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DCD77" w14:textId="77777777" w:rsidR="00CD51DB" w:rsidRPr="00CD51DB" w:rsidRDefault="00CD51DB" w:rsidP="00CD51DB">
      <w:pPr>
        <w:jc w:val="center"/>
        <w:rPr>
          <w:rFonts w:ascii="Tahoma" w:eastAsia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eastAsia="Tahoma" w:hAnsi="Tahoma" w:cs="Tahoma"/>
          <w:sz w:val="32"/>
          <w:szCs w:val="32"/>
        </w:rPr>
        <w:t>Amy’s</w:t>
      </w:r>
      <w:r w:rsidRPr="1B193068">
        <w:rPr>
          <w:rFonts w:ascii="Tahoma" w:eastAsia="Tahoma" w:hAnsi="Tahoma" w:cs="Tahoma"/>
          <w:sz w:val="32"/>
          <w:szCs w:val="32"/>
        </w:rPr>
        <w:t xml:space="preserve"> Vision Statement</w:t>
      </w:r>
    </w:p>
    <w:p w14:paraId="03B00DEC" w14:textId="77777777" w:rsidR="00CD51DB" w:rsidRPr="00003B0A" w:rsidRDefault="00CD51DB" w:rsidP="00CD51DB">
      <w:pPr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I have low vision and m</w:t>
      </w:r>
      <w:r w:rsidRPr="1B193068">
        <w:rPr>
          <w:rFonts w:ascii="Tahoma" w:eastAsia="Tahoma" w:hAnsi="Tahoma" w:cs="Tahoma"/>
          <w:sz w:val="32"/>
          <w:szCs w:val="32"/>
        </w:rPr>
        <w:t xml:space="preserve">y greatest challenge is reading the active board from a distance when using small print. </w:t>
      </w:r>
    </w:p>
    <w:p w14:paraId="1412D95A" w14:textId="77777777" w:rsidR="00CD51DB" w:rsidRPr="00193809" w:rsidRDefault="00CD51DB" w:rsidP="00CD51DB">
      <w:pPr>
        <w:rPr>
          <w:rFonts w:ascii="Tahoma" w:eastAsia="Tahoma" w:hAnsi="Tahoma" w:cs="Tahoma"/>
          <w:sz w:val="32"/>
          <w:szCs w:val="32"/>
        </w:rPr>
      </w:pPr>
      <w:r w:rsidRPr="1B193068">
        <w:rPr>
          <w:rFonts w:ascii="Tahoma" w:eastAsia="Tahoma" w:hAnsi="Tahoma" w:cs="Tahoma"/>
          <w:sz w:val="32"/>
          <w:szCs w:val="32"/>
        </w:rPr>
        <w:t>Here are some items that will help me see:</w:t>
      </w:r>
    </w:p>
    <w:p w14:paraId="32290829" w14:textId="77777777" w:rsidR="00CD51DB" w:rsidRDefault="00CD51DB" w:rsidP="00CD51DB">
      <w:pPr>
        <w:pStyle w:val="ListParagraph"/>
        <w:numPr>
          <w:ilvl w:val="0"/>
          <w:numId w:val="1"/>
        </w:numPr>
        <w:rPr>
          <w:rFonts w:ascii="Tahoma" w:eastAsia="Tahoma" w:hAnsi="Tahoma" w:cs="Tahoma"/>
          <w:sz w:val="32"/>
          <w:szCs w:val="32"/>
        </w:rPr>
      </w:pPr>
      <w:r w:rsidRPr="1B193068">
        <w:rPr>
          <w:rFonts w:ascii="Tahoma" w:eastAsia="Tahoma" w:hAnsi="Tahoma" w:cs="Tahoma"/>
          <w:sz w:val="32"/>
          <w:szCs w:val="32"/>
        </w:rPr>
        <w:t>Sitting in front of the class.</w:t>
      </w:r>
    </w:p>
    <w:p w14:paraId="6B2AD982" w14:textId="77777777" w:rsidR="00CD51DB" w:rsidRDefault="00CD51DB" w:rsidP="00CD51DB">
      <w:pPr>
        <w:pStyle w:val="ListParagraph"/>
        <w:numPr>
          <w:ilvl w:val="0"/>
          <w:numId w:val="1"/>
        </w:numPr>
        <w:rPr>
          <w:rFonts w:ascii="Tahoma" w:eastAsia="Tahoma" w:hAnsi="Tahoma" w:cs="Tahoma"/>
          <w:sz w:val="32"/>
          <w:szCs w:val="32"/>
        </w:rPr>
      </w:pPr>
      <w:r w:rsidRPr="1B193068">
        <w:rPr>
          <w:rFonts w:ascii="Tahoma" w:eastAsia="Tahoma" w:hAnsi="Tahoma" w:cs="Tahoma"/>
          <w:sz w:val="32"/>
          <w:szCs w:val="32"/>
        </w:rPr>
        <w:t xml:space="preserve">I </w:t>
      </w:r>
      <w:r>
        <w:rPr>
          <w:rFonts w:ascii="Tahoma" w:eastAsia="Tahoma" w:hAnsi="Tahoma" w:cs="Tahoma"/>
          <w:sz w:val="32"/>
          <w:szCs w:val="32"/>
        </w:rPr>
        <w:t>use a magnifier to make handouts bigger.</w:t>
      </w:r>
    </w:p>
    <w:p w14:paraId="65E732CB" w14:textId="77777777" w:rsidR="00CD51DB" w:rsidRDefault="00CD51DB" w:rsidP="00CD51DB">
      <w:pPr>
        <w:pStyle w:val="ListParagraph"/>
        <w:numPr>
          <w:ilvl w:val="0"/>
          <w:numId w:val="1"/>
        </w:numPr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 xml:space="preserve">A copy of class notes is very helpful to me. Or, you can put PowerPoint presentations in my shared OneDrive folder. </w:t>
      </w:r>
    </w:p>
    <w:p w14:paraId="719480D1" w14:textId="77777777" w:rsidR="00CD51DB" w:rsidRPr="00CD51DB" w:rsidRDefault="00CD51DB" w:rsidP="00CD51DB">
      <w:pPr>
        <w:pStyle w:val="ListParagraph"/>
        <w:numPr>
          <w:ilvl w:val="0"/>
          <w:numId w:val="1"/>
        </w:numPr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 xml:space="preserve">I will be using an iPad to read textbooks and novels. I may also use it to take a picture of what is on the board. </w:t>
      </w:r>
    </w:p>
    <w:p w14:paraId="691EC16B" w14:textId="77777777" w:rsidR="00CD51DB" w:rsidRPr="00003B0A" w:rsidRDefault="00CD51DB" w:rsidP="00CD51DB">
      <w:pPr>
        <w:pStyle w:val="ListParagraph"/>
        <w:numPr>
          <w:ilvl w:val="0"/>
          <w:numId w:val="1"/>
        </w:numPr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 xml:space="preserve">Please let substitutes know about my vision needs. </w:t>
      </w:r>
    </w:p>
    <w:p w14:paraId="5BEF0A80" w14:textId="77777777" w:rsidR="00CD51DB" w:rsidRPr="00D7619C" w:rsidRDefault="00CD51DB" w:rsidP="00CD51DB">
      <w:pPr>
        <w:pStyle w:val="ListParagraph"/>
        <w:numPr>
          <w:ilvl w:val="0"/>
          <w:numId w:val="1"/>
        </w:numPr>
        <w:rPr>
          <w:rFonts w:ascii="Tahoma" w:eastAsia="Tahoma" w:hAnsi="Tahoma" w:cs="Tahoma"/>
          <w:sz w:val="32"/>
          <w:szCs w:val="32"/>
        </w:rPr>
      </w:pPr>
      <w:r w:rsidRPr="1B193068">
        <w:rPr>
          <w:rFonts w:ascii="Tahoma" w:eastAsia="Tahoma" w:hAnsi="Tahoma" w:cs="Tahoma"/>
          <w:sz w:val="32"/>
          <w:szCs w:val="32"/>
        </w:rPr>
        <w:t>If you want to email me my address is</w:t>
      </w:r>
      <w:r>
        <w:rPr>
          <w:rFonts w:ascii="Tahoma" w:eastAsia="Tahoma" w:hAnsi="Tahoma" w:cs="Tahoma"/>
          <w:sz w:val="32"/>
          <w:szCs w:val="32"/>
        </w:rPr>
        <w:t xml:space="preserve"> ___</w:t>
      </w:r>
      <w:r w:rsidRPr="1B193068">
        <w:rPr>
          <w:rFonts w:ascii="Tahoma" w:eastAsia="Tahoma" w:hAnsi="Tahoma" w:cs="Tahoma"/>
          <w:sz w:val="32"/>
          <w:szCs w:val="32"/>
        </w:rPr>
        <w:t xml:space="preserve">. </w:t>
      </w:r>
    </w:p>
    <w:p w14:paraId="7C72A82A" w14:textId="77777777" w:rsidR="00CD51DB" w:rsidRPr="00003B0A" w:rsidRDefault="00CD51DB" w:rsidP="00CD51DB">
      <w:pPr>
        <w:rPr>
          <w:rFonts w:ascii="Tahoma" w:eastAsia="Tahoma" w:hAnsi="Tahoma" w:cs="Tahoma"/>
          <w:sz w:val="32"/>
          <w:szCs w:val="32"/>
        </w:rPr>
      </w:pPr>
      <w:r w:rsidRPr="1B193068">
        <w:rPr>
          <w:rFonts w:ascii="Tahoma" w:eastAsia="Tahoma" w:hAnsi="Tahoma" w:cs="Tahoma"/>
          <w:sz w:val="32"/>
          <w:szCs w:val="32"/>
        </w:rPr>
        <w:t>Thank you!</w:t>
      </w:r>
    </w:p>
    <w:p w14:paraId="55AA4107" w14:textId="77777777" w:rsidR="00974D15" w:rsidRDefault="00974D15"/>
    <w:sectPr w:rsidR="00974D15" w:rsidSect="00EA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9"/>
      </v:shape>
    </w:pict>
  </w:numPicBullet>
  <w:abstractNum w:abstractNumId="0" w15:restartNumberingAfterBreak="0">
    <w:nsid w:val="02EB2082"/>
    <w:multiLevelType w:val="hybridMultilevel"/>
    <w:tmpl w:val="48A8AC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DB"/>
    <w:rsid w:val="001E32A8"/>
    <w:rsid w:val="00974D15"/>
    <w:rsid w:val="00C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5149"/>
  <w15:chartTrackingRefBased/>
  <w15:docId w15:val="{AEFF00A4-2AE3-4277-BA1A-D4D22F8A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51D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Jaffre</dc:creator>
  <cp:keywords/>
  <dc:description/>
  <cp:lastModifiedBy>Krista L. Jaffre</cp:lastModifiedBy>
  <cp:revision>2</cp:revision>
  <cp:lastPrinted>2019-12-01T19:15:00Z</cp:lastPrinted>
  <dcterms:created xsi:type="dcterms:W3CDTF">2020-03-25T22:57:00Z</dcterms:created>
  <dcterms:modified xsi:type="dcterms:W3CDTF">2020-03-25T22:57:00Z</dcterms:modified>
</cp:coreProperties>
</file>